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0C" w:rsidRDefault="00C4560C" w:rsidP="00C4560C">
      <w:pPr>
        <w:pStyle w:val="NormalWeb"/>
        <w:spacing w:before="120" w:beforeAutospacing="0" w:after="0" w:afterAutospacing="0" w:line="192" w:lineRule="auto"/>
        <w:rPr>
          <w:rFonts w:asciiTheme="majorHAnsi" w:eastAsiaTheme="majorEastAsia" w:hAnsi="Corbel" w:cstheme="majorBidi"/>
          <w:color w:val="7030A0"/>
          <w:sz w:val="36"/>
          <w:szCs w:val="36"/>
        </w:rPr>
      </w:pPr>
      <w:r>
        <w:rPr>
          <w:rFonts w:asciiTheme="majorHAnsi" w:eastAsiaTheme="majorEastAsia" w:hAnsi="Corbel" w:cstheme="majorBidi"/>
          <w:color w:val="7030A0"/>
          <w:sz w:val="36"/>
          <w:szCs w:val="36"/>
        </w:rPr>
        <w:t>TASK</w:t>
      </w:r>
      <w:bookmarkStart w:id="0" w:name="_GoBack"/>
      <w:bookmarkEnd w:id="0"/>
    </w:p>
    <w:p w:rsidR="00C4560C" w:rsidRDefault="00C4560C" w:rsidP="00C4560C">
      <w:pPr>
        <w:pStyle w:val="NormalWeb"/>
        <w:spacing w:before="120" w:beforeAutospacing="0" w:after="0" w:afterAutospacing="0" w:line="192" w:lineRule="auto"/>
        <w:ind w:left="432" w:hanging="432"/>
        <w:rPr>
          <w:rFonts w:asciiTheme="majorHAnsi" w:eastAsiaTheme="majorEastAsia" w:hAnsi="Corbel" w:cstheme="majorBidi"/>
          <w:color w:val="7030A0"/>
          <w:sz w:val="36"/>
          <w:szCs w:val="36"/>
        </w:rPr>
      </w:pPr>
    </w:p>
    <w:p w:rsidR="00C4560C" w:rsidRDefault="00C4560C" w:rsidP="00C4560C">
      <w:pPr>
        <w:pStyle w:val="NormalWeb"/>
        <w:spacing w:before="120" w:beforeAutospacing="0" w:after="0" w:afterAutospacing="0" w:line="192" w:lineRule="auto"/>
        <w:ind w:left="432" w:hanging="432"/>
        <w:rPr>
          <w:rFonts w:asciiTheme="majorHAnsi" w:eastAsiaTheme="majorEastAsia" w:hAnsi="Corbel" w:cstheme="majorBidi"/>
          <w:color w:val="7030A0"/>
          <w:sz w:val="36"/>
          <w:szCs w:val="36"/>
        </w:rPr>
      </w:pPr>
      <w:r w:rsidRPr="00C4560C">
        <w:rPr>
          <w:rFonts w:asciiTheme="majorHAnsi" w:eastAsiaTheme="majorEastAsia" w:hAnsi="Corbel" w:cstheme="majorBidi"/>
          <w:color w:val="7030A0"/>
          <w:sz w:val="36"/>
          <w:szCs w:val="36"/>
        </w:rPr>
        <w:t>Identify the Subordinate and Independent Clause in the Sentence below</w:t>
      </w:r>
    </w:p>
    <w:p w:rsidR="00C4560C" w:rsidRPr="00C4560C" w:rsidRDefault="00C4560C" w:rsidP="00C4560C">
      <w:pPr>
        <w:pStyle w:val="NormalWeb"/>
        <w:spacing w:before="120" w:beforeAutospacing="0" w:after="0" w:afterAutospacing="0" w:line="192" w:lineRule="auto"/>
        <w:ind w:left="432" w:hanging="432"/>
        <w:rPr>
          <w:sz w:val="36"/>
          <w:szCs w:val="36"/>
        </w:rPr>
      </w:pPr>
    </w:p>
    <w:p w:rsidR="00C4560C" w:rsidRPr="00C4560C" w:rsidRDefault="00C4560C" w:rsidP="00C4560C">
      <w:pPr>
        <w:pStyle w:val="ListParagraph"/>
        <w:numPr>
          <w:ilvl w:val="0"/>
          <w:numId w:val="1"/>
        </w:numPr>
        <w:spacing w:line="192" w:lineRule="auto"/>
        <w:jc w:val="both"/>
        <w:rPr>
          <w:color w:val="464653"/>
          <w:sz w:val="36"/>
          <w:szCs w:val="36"/>
        </w:rPr>
      </w:pP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 He had no interest in these poets </w:t>
      </w:r>
      <w:r w:rsidRPr="00C4560C">
        <w:rPr>
          <w:rFonts w:asciiTheme="majorHAnsi" w:eastAsiaTheme="majorEastAsia" w:hAnsi="Corbel" w:cstheme="majorBidi"/>
          <w:i/>
          <w:iCs/>
          <w:color w:val="000000"/>
          <w:sz w:val="36"/>
          <w:szCs w:val="36"/>
        </w:rPr>
        <w:t>who</w:t>
      </w: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 demanded too much from the reader.</w:t>
      </w:r>
    </w:p>
    <w:p w:rsidR="00C4560C" w:rsidRPr="00C4560C" w:rsidRDefault="00C4560C" w:rsidP="00C4560C">
      <w:pPr>
        <w:pStyle w:val="ListParagraph"/>
        <w:numPr>
          <w:ilvl w:val="0"/>
          <w:numId w:val="1"/>
        </w:numPr>
        <w:spacing w:line="192" w:lineRule="auto"/>
        <w:jc w:val="both"/>
        <w:rPr>
          <w:color w:val="464653"/>
          <w:sz w:val="36"/>
          <w:szCs w:val="36"/>
        </w:rPr>
      </w:pP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The council proposed a plan </w:t>
      </w:r>
      <w:r w:rsidRPr="00C4560C">
        <w:rPr>
          <w:rFonts w:asciiTheme="majorHAnsi" w:eastAsiaTheme="majorEastAsia" w:hAnsi="Corbel" w:cstheme="majorBidi"/>
          <w:i/>
          <w:iCs/>
          <w:color w:val="000000"/>
          <w:sz w:val="36"/>
          <w:szCs w:val="36"/>
        </w:rPr>
        <w:t>that</w:t>
      </w: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 all members could accept.</w:t>
      </w:r>
    </w:p>
    <w:p w:rsidR="00C4560C" w:rsidRPr="00C4560C" w:rsidRDefault="00C4560C" w:rsidP="00C4560C">
      <w:pPr>
        <w:pStyle w:val="ListParagraph"/>
        <w:numPr>
          <w:ilvl w:val="0"/>
          <w:numId w:val="1"/>
        </w:numPr>
        <w:spacing w:line="192" w:lineRule="auto"/>
        <w:jc w:val="both"/>
        <w:rPr>
          <w:color w:val="464653"/>
          <w:sz w:val="36"/>
          <w:szCs w:val="36"/>
        </w:rPr>
      </w:pP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The judges reached a decision </w:t>
      </w:r>
      <w:r w:rsidRPr="00C4560C">
        <w:rPr>
          <w:rFonts w:asciiTheme="majorHAnsi" w:eastAsiaTheme="majorEastAsia" w:hAnsi="Corbel" w:cstheme="majorBidi"/>
          <w:i/>
          <w:iCs/>
          <w:color w:val="000000"/>
          <w:sz w:val="36"/>
          <w:szCs w:val="36"/>
        </w:rPr>
        <w:t xml:space="preserve">after </w:t>
      </w: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 deliberating past midnight.</w:t>
      </w:r>
    </w:p>
    <w:p w:rsidR="00C4560C" w:rsidRPr="00C4560C" w:rsidRDefault="00C4560C" w:rsidP="00C4560C">
      <w:pPr>
        <w:pStyle w:val="ListParagraph"/>
        <w:numPr>
          <w:ilvl w:val="0"/>
          <w:numId w:val="1"/>
        </w:numPr>
        <w:spacing w:line="192" w:lineRule="auto"/>
        <w:jc w:val="both"/>
        <w:rPr>
          <w:color w:val="464653"/>
          <w:sz w:val="36"/>
          <w:szCs w:val="36"/>
        </w:rPr>
      </w:pP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We will visit you </w:t>
      </w:r>
      <w:r w:rsidRPr="00C4560C">
        <w:rPr>
          <w:rFonts w:asciiTheme="majorHAnsi" w:eastAsiaTheme="majorEastAsia" w:hAnsi="Corbel" w:cstheme="majorBidi"/>
          <w:i/>
          <w:iCs/>
          <w:color w:val="000000"/>
          <w:sz w:val="36"/>
          <w:szCs w:val="36"/>
        </w:rPr>
        <w:t>provided that</w:t>
      </w: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 you pick us up from the main road.</w:t>
      </w:r>
    </w:p>
    <w:p w:rsidR="00C4560C" w:rsidRPr="00C4560C" w:rsidRDefault="00C4560C" w:rsidP="00C4560C">
      <w:pPr>
        <w:pStyle w:val="ListParagraph"/>
        <w:numPr>
          <w:ilvl w:val="0"/>
          <w:numId w:val="1"/>
        </w:numPr>
        <w:spacing w:line="192" w:lineRule="auto"/>
        <w:jc w:val="both"/>
        <w:rPr>
          <w:color w:val="464653"/>
          <w:sz w:val="36"/>
          <w:szCs w:val="36"/>
        </w:rPr>
      </w:pP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He left </w:t>
      </w:r>
      <w:r w:rsidRPr="00C4560C">
        <w:rPr>
          <w:rFonts w:asciiTheme="majorHAnsi" w:eastAsiaTheme="majorEastAsia" w:hAnsi="Corbel" w:cstheme="majorBidi"/>
          <w:i/>
          <w:iCs/>
          <w:color w:val="000000"/>
          <w:sz w:val="36"/>
          <w:szCs w:val="36"/>
        </w:rPr>
        <w:t>before</w:t>
      </w: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 we could finalize the matter.</w:t>
      </w:r>
    </w:p>
    <w:p w:rsidR="00C4560C" w:rsidRPr="00C4560C" w:rsidRDefault="00C4560C" w:rsidP="00C4560C">
      <w:pPr>
        <w:pStyle w:val="ListParagraph"/>
        <w:numPr>
          <w:ilvl w:val="0"/>
          <w:numId w:val="1"/>
        </w:numPr>
        <w:spacing w:line="192" w:lineRule="auto"/>
        <w:jc w:val="both"/>
        <w:rPr>
          <w:color w:val="464653"/>
          <w:sz w:val="36"/>
          <w:szCs w:val="36"/>
        </w:rPr>
      </w:pPr>
      <w:r w:rsidRPr="00C4560C">
        <w:rPr>
          <w:rFonts w:asciiTheme="majorHAnsi" w:eastAsiaTheme="majorEastAsia" w:hAnsi="Corbel" w:cstheme="majorBidi"/>
          <w:i/>
          <w:iCs/>
          <w:color w:val="000000"/>
          <w:sz w:val="36"/>
          <w:szCs w:val="36"/>
        </w:rPr>
        <w:t>Until</w:t>
      </w: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 you behave properly, you will not receive an award.</w:t>
      </w:r>
    </w:p>
    <w:p w:rsidR="00C4560C" w:rsidRPr="00C4560C" w:rsidRDefault="00C4560C" w:rsidP="00C4560C">
      <w:pPr>
        <w:pStyle w:val="ListParagraph"/>
        <w:numPr>
          <w:ilvl w:val="0"/>
          <w:numId w:val="1"/>
        </w:numPr>
        <w:spacing w:line="192" w:lineRule="auto"/>
        <w:jc w:val="both"/>
        <w:rPr>
          <w:color w:val="464653"/>
          <w:sz w:val="36"/>
          <w:szCs w:val="36"/>
        </w:rPr>
      </w:pP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The instructor left </w:t>
      </w:r>
      <w:r w:rsidRPr="00C4560C">
        <w:rPr>
          <w:rFonts w:asciiTheme="majorHAnsi" w:eastAsiaTheme="majorEastAsia" w:hAnsi="Corbel" w:cstheme="majorBidi"/>
          <w:i/>
          <w:iCs/>
          <w:color w:val="000000"/>
          <w:sz w:val="36"/>
          <w:szCs w:val="36"/>
        </w:rPr>
        <w:t>because</w:t>
      </w: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 xml:space="preserve"> his contract was not renewed.</w:t>
      </w:r>
    </w:p>
    <w:p w:rsidR="00C4560C" w:rsidRPr="00C4560C" w:rsidRDefault="00C4560C" w:rsidP="00C4560C">
      <w:pPr>
        <w:pStyle w:val="ListParagraph"/>
        <w:numPr>
          <w:ilvl w:val="0"/>
          <w:numId w:val="1"/>
        </w:numPr>
        <w:spacing w:line="192" w:lineRule="auto"/>
        <w:jc w:val="both"/>
        <w:rPr>
          <w:color w:val="464653"/>
          <w:sz w:val="36"/>
          <w:szCs w:val="36"/>
        </w:rPr>
      </w:pP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>Since you have not done your assignment, you will not go home with the rest.</w:t>
      </w:r>
    </w:p>
    <w:p w:rsidR="00C4560C" w:rsidRPr="00C4560C" w:rsidRDefault="00C4560C" w:rsidP="00C4560C">
      <w:pPr>
        <w:pStyle w:val="ListParagraph"/>
        <w:numPr>
          <w:ilvl w:val="0"/>
          <w:numId w:val="1"/>
        </w:numPr>
        <w:spacing w:line="192" w:lineRule="auto"/>
        <w:jc w:val="both"/>
        <w:rPr>
          <w:color w:val="464653"/>
          <w:sz w:val="36"/>
          <w:szCs w:val="36"/>
        </w:rPr>
      </w:pP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>The trade minister was present when the two brothers attacked the airport staff.</w:t>
      </w:r>
    </w:p>
    <w:p w:rsidR="00C4560C" w:rsidRPr="00C4560C" w:rsidRDefault="00C4560C" w:rsidP="00C4560C">
      <w:pPr>
        <w:pStyle w:val="ListParagraph"/>
        <w:numPr>
          <w:ilvl w:val="0"/>
          <w:numId w:val="1"/>
        </w:numPr>
        <w:spacing w:line="192" w:lineRule="auto"/>
        <w:jc w:val="both"/>
        <w:rPr>
          <w:color w:val="464653"/>
          <w:sz w:val="36"/>
          <w:szCs w:val="36"/>
        </w:rPr>
      </w:pPr>
      <w:r w:rsidRPr="00C4560C">
        <w:rPr>
          <w:rFonts w:asciiTheme="majorHAnsi" w:eastAsiaTheme="majorEastAsia" w:hAnsi="Corbel" w:cstheme="majorBidi"/>
          <w:color w:val="000000"/>
          <w:sz w:val="36"/>
          <w:szCs w:val="36"/>
        </w:rPr>
        <w:t>Though you were absent, the students did their work quietly.</w:t>
      </w:r>
    </w:p>
    <w:p w:rsidR="00100F2F" w:rsidRPr="00C4560C" w:rsidRDefault="00C4560C">
      <w:pPr>
        <w:rPr>
          <w:sz w:val="36"/>
          <w:szCs w:val="36"/>
        </w:rPr>
      </w:pPr>
    </w:p>
    <w:sectPr w:rsidR="00100F2F" w:rsidRPr="00C4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93A"/>
    <w:multiLevelType w:val="hybridMultilevel"/>
    <w:tmpl w:val="8576605E"/>
    <w:lvl w:ilvl="0" w:tplc="6B2E444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7CACD8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11AD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F2291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B32BE1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3282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12C4D5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8F6DA4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A649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A"/>
    <w:rsid w:val="005C07B0"/>
    <w:rsid w:val="008A6467"/>
    <w:rsid w:val="00B15B5A"/>
    <w:rsid w:val="00C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22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8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15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2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13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1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98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81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99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ManuhSonkoh</dc:creator>
  <cp:lastModifiedBy>ManuhSonkoh</cp:lastModifiedBy>
  <cp:revision>2</cp:revision>
  <dcterms:created xsi:type="dcterms:W3CDTF">2019-09-06T04:08:00Z</dcterms:created>
  <dcterms:modified xsi:type="dcterms:W3CDTF">2019-09-06T04:11:00Z</dcterms:modified>
</cp:coreProperties>
</file>